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2F1" w:rsidRPr="00DD22F1" w:rsidRDefault="00DD22F1" w:rsidP="00DD22F1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b/>
          <w:bCs/>
          <w:color w:val="444444"/>
          <w:sz w:val="27"/>
          <w:szCs w:val="27"/>
        </w:rPr>
        <w:t>ЗАКОН</w:t>
      </w:r>
    </w:p>
    <w:p w:rsidR="00DD22F1" w:rsidRPr="00DD22F1" w:rsidRDefault="00DD22F1" w:rsidP="00DD22F1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b/>
          <w:bCs/>
          <w:color w:val="444444"/>
          <w:sz w:val="27"/>
          <w:szCs w:val="27"/>
        </w:rPr>
        <w:t> РЕСПУБЛИКИ ТАТАРСТАН</w:t>
      </w:r>
    </w:p>
    <w:p w:rsidR="00DD22F1" w:rsidRPr="00DD22F1" w:rsidRDefault="00DD22F1" w:rsidP="00DD22F1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b/>
          <w:bCs/>
          <w:color w:val="444444"/>
          <w:sz w:val="27"/>
          <w:szCs w:val="27"/>
        </w:rPr>
        <w:t>от 08 июля 1992 года N 1560-XII</w:t>
      </w:r>
      <w:r w:rsidRPr="00DD22F1">
        <w:rPr>
          <w:rFonts w:ascii="Arial" w:eastAsia="Times New Roman" w:hAnsi="Arial" w:cs="Arial"/>
          <w:b/>
          <w:bCs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b/>
          <w:bCs/>
          <w:color w:val="444444"/>
          <w:sz w:val="27"/>
          <w:szCs w:val="27"/>
        </w:rPr>
        <w:t>О ГОСУДАРСТВЕННЫХ ЯЗЫКАХ РЕСПУБЛИКИ ТАТАРСТАН И ДРУГИХ ЯЗЫКАХ В РЕСПУБЛИКЕ ТАТАРСТАН</w:t>
      </w:r>
    </w:p>
    <w:p w:rsidR="00DD22F1" w:rsidRPr="00DD22F1" w:rsidRDefault="00DD22F1" w:rsidP="00DD22F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(в редакции Законов РТ </w:t>
      </w:r>
      <w:hyperlink r:id="rId4" w:history="1">
        <w:r w:rsidRPr="00DD22F1">
          <w:rPr>
            <w:rFonts w:ascii="Arial" w:eastAsia="Times New Roman" w:hAnsi="Arial" w:cs="Arial"/>
            <w:color w:val="3451A0"/>
            <w:sz w:val="27"/>
            <w:u w:val="single"/>
          </w:rPr>
          <w:t>от 28.07.2004 N 44-ЗРТ</w:t>
        </w:r>
      </w:hyperlink>
      <w:r w:rsidRPr="00DD22F1">
        <w:rPr>
          <w:rFonts w:ascii="Arial" w:eastAsia="Times New Roman" w:hAnsi="Arial" w:cs="Arial"/>
          <w:color w:val="444444"/>
          <w:sz w:val="27"/>
          <w:szCs w:val="27"/>
        </w:rPr>
        <w:t>, </w:t>
      </w:r>
      <w:hyperlink r:id="rId5" w:history="1">
        <w:r w:rsidRPr="00DD22F1">
          <w:rPr>
            <w:rFonts w:ascii="Arial" w:eastAsia="Times New Roman" w:hAnsi="Arial" w:cs="Arial"/>
            <w:color w:val="3451A0"/>
            <w:sz w:val="27"/>
            <w:u w:val="single"/>
          </w:rPr>
          <w:t>от 03.12.2009 N 54-ЗРТ</w:t>
        </w:r>
      </w:hyperlink>
      <w:r w:rsidRPr="00DD22F1">
        <w:rPr>
          <w:rFonts w:ascii="Arial" w:eastAsia="Times New Roman" w:hAnsi="Arial" w:cs="Arial"/>
          <w:color w:val="444444"/>
          <w:sz w:val="27"/>
          <w:szCs w:val="27"/>
        </w:rPr>
        <w:t>, </w:t>
      </w:r>
      <w:hyperlink r:id="rId6" w:history="1">
        <w:r w:rsidRPr="00DD22F1">
          <w:rPr>
            <w:rFonts w:ascii="Arial" w:eastAsia="Times New Roman" w:hAnsi="Arial" w:cs="Arial"/>
            <w:color w:val="3451A0"/>
            <w:sz w:val="27"/>
            <w:u w:val="single"/>
          </w:rPr>
          <w:t>от 03.03.2012 N 16-ЗРТ</w:t>
        </w:r>
      </w:hyperlink>
      <w:r w:rsidRPr="00DD22F1">
        <w:rPr>
          <w:rFonts w:ascii="Arial" w:eastAsia="Times New Roman" w:hAnsi="Arial" w:cs="Arial"/>
          <w:color w:val="444444"/>
          <w:sz w:val="27"/>
          <w:szCs w:val="27"/>
        </w:rPr>
        <w:t>, </w:t>
      </w:r>
      <w:hyperlink r:id="rId7" w:history="1">
        <w:r w:rsidRPr="00DD22F1">
          <w:rPr>
            <w:rFonts w:ascii="Arial" w:eastAsia="Times New Roman" w:hAnsi="Arial" w:cs="Arial"/>
            <w:color w:val="3451A0"/>
            <w:sz w:val="27"/>
            <w:u w:val="single"/>
          </w:rPr>
          <w:t>от 12.06.2014 N 53-ЗРТ</w:t>
        </w:r>
      </w:hyperlink>
      <w:r w:rsidRPr="00DD22F1">
        <w:rPr>
          <w:rFonts w:ascii="Arial" w:eastAsia="Times New Roman" w:hAnsi="Arial" w:cs="Arial"/>
          <w:color w:val="444444"/>
          <w:sz w:val="27"/>
          <w:szCs w:val="27"/>
        </w:rPr>
        <w:t>, </w:t>
      </w:r>
      <w:hyperlink r:id="rId8" w:history="1">
        <w:r w:rsidRPr="00DD22F1">
          <w:rPr>
            <w:rFonts w:ascii="Arial" w:eastAsia="Times New Roman" w:hAnsi="Arial" w:cs="Arial"/>
            <w:color w:val="3451A0"/>
            <w:sz w:val="27"/>
            <w:u w:val="single"/>
          </w:rPr>
          <w:t>от 27.04.2017 N 27-ЗРТ</w:t>
        </w:r>
      </w:hyperlink>
      <w:r w:rsidRPr="00DD22F1">
        <w:rPr>
          <w:rFonts w:ascii="Arial" w:eastAsia="Times New Roman" w:hAnsi="Arial" w:cs="Arial"/>
          <w:color w:val="444444"/>
          <w:sz w:val="27"/>
          <w:szCs w:val="27"/>
        </w:rPr>
        <w:t>)</w:t>
      </w:r>
    </w:p>
    <w:p w:rsidR="00DD22F1" w:rsidRPr="00DD22F1" w:rsidRDefault="00DD22F1" w:rsidP="00DD22F1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b/>
          <w:bCs/>
          <w:color w:val="444444"/>
          <w:sz w:val="27"/>
          <w:szCs w:val="27"/>
        </w:rPr>
        <w:t>Глава I. ОБЩИЕ ПОЛОЖЕНИЯ</w:t>
      </w:r>
    </w:p>
    <w:p w:rsidR="00DD22F1" w:rsidRPr="00DD22F1" w:rsidRDefault="00DD22F1" w:rsidP="00DD22F1">
      <w:pPr>
        <w:spacing w:after="240" w:line="24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b/>
          <w:bCs/>
          <w:color w:val="444444"/>
          <w:sz w:val="27"/>
          <w:szCs w:val="27"/>
        </w:rPr>
        <w:t> Статья 1. Законодательство Республики Татарстан о государственных языках Республики Татарстан и других языках в Республике Татарстан</w:t>
      </w:r>
    </w:p>
    <w:p w:rsidR="00DD22F1" w:rsidRPr="00DD22F1" w:rsidRDefault="00DD22F1" w:rsidP="00DD22F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Законодательство Республики Татарстан о государственных языках Республики Татарстан и других языках в Республике Татарстан основывается на соответствующих положениях </w:t>
      </w:r>
      <w:hyperlink r:id="rId9" w:history="1">
        <w:r w:rsidRPr="00DD22F1">
          <w:rPr>
            <w:rFonts w:ascii="Arial" w:eastAsia="Times New Roman" w:hAnsi="Arial" w:cs="Arial"/>
            <w:color w:val="3451A0"/>
            <w:sz w:val="27"/>
            <w:u w:val="single"/>
          </w:rPr>
          <w:t>Конституции Российской Федерации</w:t>
        </w:r>
      </w:hyperlink>
      <w:r w:rsidRPr="00DD22F1">
        <w:rPr>
          <w:rFonts w:ascii="Arial" w:eastAsia="Times New Roman" w:hAnsi="Arial" w:cs="Arial"/>
          <w:color w:val="444444"/>
          <w:sz w:val="27"/>
          <w:szCs w:val="27"/>
        </w:rPr>
        <w:t>, </w:t>
      </w:r>
      <w:hyperlink r:id="rId10" w:history="1">
        <w:r w:rsidRPr="00DD22F1">
          <w:rPr>
            <w:rFonts w:ascii="Arial" w:eastAsia="Times New Roman" w:hAnsi="Arial" w:cs="Arial"/>
            <w:color w:val="3451A0"/>
            <w:sz w:val="27"/>
            <w:u w:val="single"/>
          </w:rPr>
          <w:t>Конституции Республики Татарстан</w:t>
        </w:r>
      </w:hyperlink>
      <w:r w:rsidRPr="00DD22F1">
        <w:rPr>
          <w:rFonts w:ascii="Arial" w:eastAsia="Times New Roman" w:hAnsi="Arial" w:cs="Arial"/>
          <w:color w:val="444444"/>
          <w:sz w:val="27"/>
          <w:szCs w:val="27"/>
        </w:rPr>
        <w:t>, Закона Российской Федерации "О языках народов Российской Федерации" и состоит из настоящего Закона и иных нормативных правовых актов Российской Федерации и Республики Татарстан, регулирующих языковые отношения.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Настоящий Закон не устанавливает правовых норм использования государственных языков Республики Татарстан и других языков в Республике Татарстан в межличностных неофициальных взаимоотношениях.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240" w:line="24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b/>
          <w:bCs/>
          <w:color w:val="444444"/>
          <w:sz w:val="27"/>
          <w:szCs w:val="27"/>
        </w:rPr>
        <w:t> Статья 2. Свобода пользования языками</w:t>
      </w:r>
    </w:p>
    <w:p w:rsidR="00DD22F1" w:rsidRPr="00DD22F1" w:rsidRDefault="00DD22F1" w:rsidP="00DD22F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В Республике Татарстан в соответствии с законодательством создаются условия для сохранения и всестороннего развития родного языка, обеспечивается свобода выбора и использования языка общения, воспитания, обучения и творчества.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Государство гарантирует гражданам в Республике Татарстан осуществление основных политических, экономических, социальных и культурных прав вне зависимости от знания ими какого-либо языка.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240" w:line="24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b/>
          <w:bCs/>
          <w:color w:val="444444"/>
          <w:sz w:val="27"/>
          <w:szCs w:val="27"/>
        </w:rPr>
        <w:t> Статья 3. Правовое положение языков</w:t>
      </w:r>
    </w:p>
    <w:p w:rsidR="00DD22F1" w:rsidRPr="00DD22F1" w:rsidRDefault="00DD22F1" w:rsidP="00DD22F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Государственными языками в Республике Татарстан являются равноправные татарский и русский языки.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240" w:line="24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b/>
          <w:bCs/>
          <w:color w:val="444444"/>
          <w:sz w:val="27"/>
          <w:szCs w:val="27"/>
        </w:rPr>
        <w:t> Статья 4. Гарантии защиты и функционирования государственных языков Республики Татарстан и других языков в Республике Татарстан</w:t>
      </w:r>
    </w:p>
    <w:p w:rsidR="00DD22F1" w:rsidRPr="00DD22F1" w:rsidRDefault="00DD22F1" w:rsidP="00DD22F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Государственные языки Республики Татарстан и другие языки в Республике Татарстан пользуются защитой государства. Органы государственной власти Республики Татарстан гарантируют и обеспечивают социальную, экономическую и правовую защиту языков независимо от их статуса.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Социальная защита языков предусматривает проведение научно обоснованной языковой политики, направленной на сохранение, развитие и изучение государственных языков Республики Татарстан и других языков в Республике Татарстан, на обеспечение их равноправия.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Экономическая защита языков предполагает целевое бюджетное и иное финансирование государственных и научных программ по сохранению, изучению и развитию государственных языков Республики Татарстан и других языков в Республике Татарстан, проведение в этих целях льготной налоговой политики.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Государство гарантирует гражданам, владеющим одним государственным языком Республики Татарстан, при возникновении необходимости практического применения в работе и второго государственного языка обучение их второму государственному языку Республики Татарстан, создавая для этих целей постоянно функционирующую систему курсов.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Гражданам, в работе которых необходимо знание и практическое применение двух государственных языков Республики Татарстан, устанавливаются надбавки в размере до 15 процентов от должностного оклада. Условия и порядок установления указанных надбавок определяются Кабинетом Министров Республики Татарстан.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(в ред. Закона РТ </w:t>
      </w:r>
      <w:hyperlink r:id="rId11" w:history="1">
        <w:r w:rsidRPr="00DD22F1">
          <w:rPr>
            <w:rFonts w:ascii="Arial" w:eastAsia="Times New Roman" w:hAnsi="Arial" w:cs="Arial"/>
            <w:color w:val="3451A0"/>
            <w:sz w:val="27"/>
            <w:u w:val="single"/>
          </w:rPr>
          <w:t>от 03.12.2009 N 54-ЗРТ</w:t>
        </w:r>
      </w:hyperlink>
      <w:r w:rsidRPr="00DD22F1">
        <w:rPr>
          <w:rFonts w:ascii="Arial" w:eastAsia="Times New Roman" w:hAnsi="Arial" w:cs="Arial"/>
          <w:color w:val="444444"/>
          <w:sz w:val="27"/>
          <w:szCs w:val="27"/>
        </w:rPr>
        <w:t>)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lastRenderedPageBreak/>
        <w:t>Республика Татарстан обеспечивает приумножение и сохранение фондов и памятников государственных языков Республики Татарстан и других языков в Республике Татарстан в научных организациях, образовательных организациях высшего образования, архивах, библиотеках, музеях, а также их охрану и использование.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(в ред. Закона РТ </w:t>
      </w:r>
      <w:hyperlink r:id="rId12" w:history="1">
        <w:r w:rsidRPr="00DD22F1">
          <w:rPr>
            <w:rFonts w:ascii="Arial" w:eastAsia="Times New Roman" w:hAnsi="Arial" w:cs="Arial"/>
            <w:color w:val="3451A0"/>
            <w:sz w:val="27"/>
            <w:u w:val="single"/>
          </w:rPr>
          <w:t>от 12.06.2014 N 53-ЗРТ</w:t>
        </w:r>
      </w:hyperlink>
      <w:r w:rsidRPr="00DD22F1">
        <w:rPr>
          <w:rFonts w:ascii="Arial" w:eastAsia="Times New Roman" w:hAnsi="Arial" w:cs="Arial"/>
          <w:color w:val="444444"/>
          <w:sz w:val="27"/>
          <w:szCs w:val="27"/>
        </w:rPr>
        <w:t>)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240" w:line="24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b/>
          <w:bCs/>
          <w:color w:val="444444"/>
          <w:sz w:val="27"/>
          <w:szCs w:val="27"/>
        </w:rPr>
        <w:t> Статья 5. Компетенция Республики Татарстан в области охраны, изучения и использования государственных языков Республики Татарстан и других языков в Республике Татарстан</w:t>
      </w:r>
    </w:p>
    <w:p w:rsidR="00DD22F1" w:rsidRPr="00DD22F1" w:rsidRDefault="00DD22F1" w:rsidP="00DD22F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К ведению Республики Татарстан в области охраны, изучения и использования государственных языков Республики Татарстан и других языков в Республике Татарстан относятся: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правовое регулирование в пределах своих полномочий отношений в области охраны, изучения и использования государственных языков Республики Татарстан и других языков в Республике Татарстан;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обеспечение равноправного функционирования татарского и русского языков как государственных языков Республики Татарстан;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создание условий для развития других языков в республике;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установление в пределах своих полномочий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Республика Татарстан содействует сохранению, развитию и изучению татарского языка татарами и лицами других национальностей, проживающими за ее пределами.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240" w:line="24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b/>
          <w:bCs/>
          <w:color w:val="444444"/>
          <w:sz w:val="27"/>
          <w:szCs w:val="27"/>
        </w:rPr>
        <w:t> Статья 6. 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</w:t>
      </w:r>
    </w:p>
    <w:p w:rsidR="00DD22F1" w:rsidRPr="00DD22F1" w:rsidRDefault="00DD22F1" w:rsidP="00DD22F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разрабатывается, утверждается и реализуется Кабинетом Министров Республики Татарстан.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(в ред. Закона РТ </w:t>
      </w:r>
      <w:hyperlink r:id="rId13" w:history="1">
        <w:r w:rsidRPr="00DD22F1">
          <w:rPr>
            <w:rFonts w:ascii="Arial" w:eastAsia="Times New Roman" w:hAnsi="Arial" w:cs="Arial"/>
            <w:color w:val="3451A0"/>
            <w:sz w:val="27"/>
            <w:u w:val="single"/>
          </w:rPr>
          <w:t>от 03.03.2012 N 16-ЗРТ</w:t>
        </w:r>
      </w:hyperlink>
      <w:r w:rsidRPr="00DD22F1">
        <w:rPr>
          <w:rFonts w:ascii="Arial" w:eastAsia="Times New Roman" w:hAnsi="Arial" w:cs="Arial"/>
          <w:color w:val="444444"/>
          <w:sz w:val="27"/>
          <w:szCs w:val="27"/>
        </w:rPr>
        <w:t>)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lastRenderedPageBreak/>
        <w:t>Средства на финансирование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предусматриваются при составлении бюджета Республики Татарстан на очередной финансовый год.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proofErr w:type="gramStart"/>
      <w:r w:rsidRPr="00DD22F1">
        <w:rPr>
          <w:rFonts w:ascii="Arial" w:eastAsia="Times New Roman" w:hAnsi="Arial" w:cs="Arial"/>
          <w:color w:val="444444"/>
          <w:sz w:val="27"/>
          <w:szCs w:val="27"/>
        </w:rPr>
        <w:t>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предусматривает такие направления, как обеспечение функционирования государственных языков Республики Татарстан и других языков на территории Республики Татарстан, содействие изданию литературы на государственных и других языках в Республике Татарстан, финансирование научных исследований в этой области, содействие соответствующим научным организациям, образовательным организациям высшего</w:t>
      </w:r>
      <w:proofErr w:type="gramEnd"/>
      <w:r w:rsidRPr="00DD22F1">
        <w:rPr>
          <w:rFonts w:ascii="Arial" w:eastAsia="Times New Roman" w:hAnsi="Arial" w:cs="Arial"/>
          <w:color w:val="444444"/>
          <w:sz w:val="27"/>
          <w:szCs w:val="27"/>
        </w:rPr>
        <w:t xml:space="preserve"> </w:t>
      </w:r>
      <w:proofErr w:type="gramStart"/>
      <w:r w:rsidRPr="00DD22F1">
        <w:rPr>
          <w:rFonts w:ascii="Arial" w:eastAsia="Times New Roman" w:hAnsi="Arial" w:cs="Arial"/>
          <w:color w:val="444444"/>
          <w:sz w:val="27"/>
          <w:szCs w:val="27"/>
        </w:rPr>
        <w:t>образования, ведущим исследования о государственных и других языках в Республике Татарстан, создание условий для использования этих языков в средствах массовой информации, подготовка специалистов, работающих в области сохранения, изучения и развития государственных и других языков в Республике Татарстан, развитие системы образования с целью совершенствования языковой культуры многонационального народа Республики Татарстан и другие.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  <w:proofErr w:type="gramEnd"/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(в ред. Закона РТ </w:t>
      </w:r>
      <w:hyperlink r:id="rId14" w:history="1">
        <w:r w:rsidRPr="00DD22F1">
          <w:rPr>
            <w:rFonts w:ascii="Arial" w:eastAsia="Times New Roman" w:hAnsi="Arial" w:cs="Arial"/>
            <w:color w:val="3451A0"/>
            <w:sz w:val="27"/>
            <w:u w:val="single"/>
          </w:rPr>
          <w:t>от 12.06.2014 N 53-ЗРТ</w:t>
        </w:r>
      </w:hyperlink>
      <w:r w:rsidRPr="00DD22F1">
        <w:rPr>
          <w:rFonts w:ascii="Arial" w:eastAsia="Times New Roman" w:hAnsi="Arial" w:cs="Arial"/>
          <w:color w:val="444444"/>
          <w:sz w:val="27"/>
          <w:szCs w:val="27"/>
        </w:rPr>
        <w:t>)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 xml:space="preserve">Составной частью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является раздел о возрождении, сохранении и развитии татарского языка в статусе государственного языка Республики Татарстан, его всестороннем изучении и совершенствовании. </w:t>
      </w:r>
      <w:proofErr w:type="gramStart"/>
      <w:r w:rsidRPr="00DD22F1">
        <w:rPr>
          <w:rFonts w:ascii="Arial" w:eastAsia="Times New Roman" w:hAnsi="Arial" w:cs="Arial"/>
          <w:color w:val="444444"/>
          <w:sz w:val="27"/>
          <w:szCs w:val="27"/>
        </w:rPr>
        <w:t>В разделе предусматривается проведение комплекса мер по развитию и совершенствованию системы образования с татарским языком воспитания и обучения, подготовки научных и педагогических кадров, а также по развитию науки, искусства, литературы, телевидения и радиовещания, изданию книг, газет и журналов на татарском языке, выпуску словарей, учебной и учебно-методической литературы, а также решению других вопросов в целях расширения сферы применения татарского языка.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  <w:proofErr w:type="gramEnd"/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Часть пятая утратила силу. - Закон РТ </w:t>
      </w:r>
      <w:hyperlink r:id="rId15" w:history="1">
        <w:r w:rsidRPr="00DD22F1">
          <w:rPr>
            <w:rFonts w:ascii="Arial" w:eastAsia="Times New Roman" w:hAnsi="Arial" w:cs="Arial"/>
            <w:color w:val="3451A0"/>
            <w:sz w:val="27"/>
            <w:u w:val="single"/>
          </w:rPr>
          <w:t>от 03.03.2012 N 16-ЗРТ</w:t>
        </w:r>
      </w:hyperlink>
      <w:r w:rsidRPr="00DD22F1">
        <w:rPr>
          <w:rFonts w:ascii="Arial" w:eastAsia="Times New Roman" w:hAnsi="Arial" w:cs="Arial"/>
          <w:color w:val="444444"/>
          <w:sz w:val="27"/>
          <w:szCs w:val="27"/>
        </w:rPr>
        <w:t>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b/>
          <w:bCs/>
          <w:color w:val="444444"/>
          <w:sz w:val="27"/>
          <w:szCs w:val="27"/>
        </w:rPr>
        <w:t>Глава II. ПРАВА ГРАЖДАН ПО ИСПОЛЬЗОВАНИЮ ГОСУДАРСТВЕННЫХ ЯЗЫКОВ РЕСПУБЛИКИ ТАТАРСТАН И ДРУГИХ ЯЗЫКОВ В РЕСПУБЛИКЕ ТАТАРСТАН</w:t>
      </w:r>
    </w:p>
    <w:p w:rsidR="00DD22F1" w:rsidRPr="00DD22F1" w:rsidRDefault="00DD22F1" w:rsidP="00DD22F1">
      <w:pPr>
        <w:spacing w:after="240" w:line="24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b/>
          <w:bCs/>
          <w:color w:val="444444"/>
          <w:sz w:val="27"/>
          <w:szCs w:val="27"/>
        </w:rPr>
        <w:t> Статья 7. Право на выбор языка общения</w:t>
      </w:r>
    </w:p>
    <w:p w:rsidR="00DD22F1" w:rsidRPr="00DD22F1" w:rsidRDefault="00DD22F1" w:rsidP="00DD22F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Граждане в Республике Татарстан свободны в выборе и использовании языка общения.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240" w:line="24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b/>
          <w:bCs/>
          <w:color w:val="444444"/>
          <w:sz w:val="27"/>
          <w:szCs w:val="27"/>
        </w:rPr>
        <w:t> Статья 8. Право на выбор языка воспитания и обучения</w:t>
      </w:r>
    </w:p>
    <w:p w:rsidR="00DD22F1" w:rsidRPr="00DD22F1" w:rsidRDefault="00DD22F1" w:rsidP="00DD22F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Граждане в Республике Татарстан имеют право свободного выбора языка воспитания и обучения. Обучение детей родному языку является гражданским долгом родителей.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 xml:space="preserve">Государство обеспечивает на территории Республики Татарстан создание системы образовательных организаций, иных форм воспитания и обучения на государственных языках Республики Татарстан и оказывает содействие в организации воспитания и обучения на языках представителей других народов, проживающих на территории Республики Татарстан. </w:t>
      </w:r>
      <w:proofErr w:type="gramStart"/>
      <w:r w:rsidRPr="00DD22F1">
        <w:rPr>
          <w:rFonts w:ascii="Arial" w:eastAsia="Times New Roman" w:hAnsi="Arial" w:cs="Arial"/>
          <w:color w:val="444444"/>
          <w:sz w:val="27"/>
          <w:szCs w:val="27"/>
        </w:rPr>
        <w:t>Граждане в Республике Татарстан имеют право на получение дошкольного, начального общего, основного общего и среднего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  <w:proofErr w:type="gramEnd"/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(часть вторая в ред. Закона РТ </w:t>
      </w:r>
      <w:hyperlink r:id="rId16" w:history="1">
        <w:r w:rsidRPr="00DD22F1">
          <w:rPr>
            <w:rFonts w:ascii="Arial" w:eastAsia="Times New Roman" w:hAnsi="Arial" w:cs="Arial"/>
            <w:color w:val="3451A0"/>
            <w:sz w:val="27"/>
            <w:u w:val="single"/>
          </w:rPr>
          <w:t>от 12.06.2014 N 53-ЗРТ</w:t>
        </w:r>
      </w:hyperlink>
      <w:r w:rsidRPr="00DD22F1">
        <w:rPr>
          <w:rFonts w:ascii="Arial" w:eastAsia="Times New Roman" w:hAnsi="Arial" w:cs="Arial"/>
          <w:color w:val="444444"/>
          <w:sz w:val="27"/>
          <w:szCs w:val="27"/>
        </w:rPr>
        <w:t>)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Право выбора образовательной организации с тем или иным языком воспитания и обучения детей принадлежит родителям или лицам, их заменяющим, в соответствии с законодательством.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(в ред. Закона РТ </w:t>
      </w:r>
      <w:hyperlink r:id="rId17" w:history="1">
        <w:r w:rsidRPr="00DD22F1">
          <w:rPr>
            <w:rFonts w:ascii="Arial" w:eastAsia="Times New Roman" w:hAnsi="Arial" w:cs="Arial"/>
            <w:color w:val="3451A0"/>
            <w:sz w:val="27"/>
            <w:u w:val="single"/>
          </w:rPr>
          <w:t>от 12.06.2014 N 53-ЗРТ</w:t>
        </w:r>
      </w:hyperlink>
      <w:r w:rsidRPr="00DD22F1">
        <w:rPr>
          <w:rFonts w:ascii="Arial" w:eastAsia="Times New Roman" w:hAnsi="Arial" w:cs="Arial"/>
          <w:color w:val="444444"/>
          <w:sz w:val="27"/>
          <w:szCs w:val="27"/>
        </w:rPr>
        <w:t>)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Язык, языки образования определяются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(часть четвертая в ред. Закона РТ </w:t>
      </w:r>
      <w:hyperlink r:id="rId18" w:history="1">
        <w:r w:rsidRPr="00DD22F1">
          <w:rPr>
            <w:rFonts w:ascii="Arial" w:eastAsia="Times New Roman" w:hAnsi="Arial" w:cs="Arial"/>
            <w:color w:val="3451A0"/>
            <w:sz w:val="27"/>
            <w:u w:val="single"/>
          </w:rPr>
          <w:t>от 12.06.2014 N 53-ЗРТ</w:t>
        </w:r>
      </w:hyperlink>
      <w:r w:rsidRPr="00DD22F1">
        <w:rPr>
          <w:rFonts w:ascii="Arial" w:eastAsia="Times New Roman" w:hAnsi="Arial" w:cs="Arial"/>
          <w:color w:val="444444"/>
          <w:sz w:val="27"/>
          <w:szCs w:val="27"/>
        </w:rPr>
        <w:t>)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240" w:line="24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b/>
          <w:bCs/>
          <w:color w:val="444444"/>
          <w:sz w:val="27"/>
          <w:szCs w:val="27"/>
        </w:rPr>
        <w:t> Статья 9. Изучение и преподавание государственных языков Республики Татарстан и других языков в Республике Татарстан</w:t>
      </w:r>
    </w:p>
    <w:p w:rsidR="00DD22F1" w:rsidRPr="00DD22F1" w:rsidRDefault="00DD22F1" w:rsidP="00DD22F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Государство обеспечивает гражданам в Республике Татарстан условия для изучения и преподавания родного языка.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lastRenderedPageBreak/>
        <w:t xml:space="preserve">В государственных и муниципальных образовательных организациях преподавание и изучение татарского и русского языков как государственных языков Республики Татарстан, литературы на татарском и русском </w:t>
      </w:r>
      <w:proofErr w:type="gramStart"/>
      <w:r w:rsidRPr="00DD22F1">
        <w:rPr>
          <w:rFonts w:ascii="Arial" w:eastAsia="Times New Roman" w:hAnsi="Arial" w:cs="Arial"/>
          <w:color w:val="444444"/>
          <w:sz w:val="27"/>
          <w:szCs w:val="27"/>
        </w:rPr>
        <w:t>языках</w:t>
      </w:r>
      <w:proofErr w:type="gramEnd"/>
      <w:r w:rsidRPr="00DD22F1">
        <w:rPr>
          <w:rFonts w:ascii="Arial" w:eastAsia="Times New Roman" w:hAnsi="Arial" w:cs="Arial"/>
          <w:color w:val="444444"/>
          <w:sz w:val="27"/>
          <w:szCs w:val="27"/>
        </w:rPr>
        <w:t xml:space="preserve">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стандартами. Татарский и русский языки в общеобразовательных организациях и организациях профессионального образования изучаются в равных объемах соответствующего уровня общего и среднего профессионального образования.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(часть вторая в ред. Закона РТ </w:t>
      </w:r>
      <w:hyperlink r:id="rId19" w:history="1">
        <w:r w:rsidRPr="00DD22F1">
          <w:rPr>
            <w:rFonts w:ascii="Arial" w:eastAsia="Times New Roman" w:hAnsi="Arial" w:cs="Arial"/>
            <w:color w:val="3451A0"/>
            <w:sz w:val="27"/>
            <w:u w:val="single"/>
          </w:rPr>
          <w:t>от 12.06.2014 N 53-ЗРТ</w:t>
        </w:r>
      </w:hyperlink>
      <w:r w:rsidRPr="00DD22F1">
        <w:rPr>
          <w:rFonts w:ascii="Arial" w:eastAsia="Times New Roman" w:hAnsi="Arial" w:cs="Arial"/>
          <w:color w:val="444444"/>
          <w:sz w:val="27"/>
          <w:szCs w:val="27"/>
        </w:rPr>
        <w:t>)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В иных организациях, осуществляющих образовательную деятельность, в Республике Татарстан преподавание и изучение государственных языков и других языков осуществляются в порядке, определяемом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(часть третья в ред. Закона РТ </w:t>
      </w:r>
      <w:hyperlink r:id="rId20" w:history="1">
        <w:r w:rsidRPr="00DD22F1">
          <w:rPr>
            <w:rFonts w:ascii="Arial" w:eastAsia="Times New Roman" w:hAnsi="Arial" w:cs="Arial"/>
            <w:color w:val="3451A0"/>
            <w:sz w:val="27"/>
            <w:u w:val="single"/>
          </w:rPr>
          <w:t>от 12.06.2014 N 53-ЗРТ</w:t>
        </w:r>
      </w:hyperlink>
      <w:r w:rsidRPr="00DD22F1">
        <w:rPr>
          <w:rFonts w:ascii="Arial" w:eastAsia="Times New Roman" w:hAnsi="Arial" w:cs="Arial"/>
          <w:color w:val="444444"/>
          <w:sz w:val="27"/>
          <w:szCs w:val="27"/>
        </w:rPr>
        <w:t>)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Государство создает условия для научных исследований государственных языков Республики Татарстан и других языков в Республике Татарстан в соответствующих научных организациях и образовательных организациях высшего образования, обеспечивает подготовку специалистов по государственным языкам Республики Татарстан.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(в ред. Закона РТ </w:t>
      </w:r>
      <w:hyperlink r:id="rId21" w:history="1">
        <w:r w:rsidRPr="00DD22F1">
          <w:rPr>
            <w:rFonts w:ascii="Arial" w:eastAsia="Times New Roman" w:hAnsi="Arial" w:cs="Arial"/>
            <w:color w:val="3451A0"/>
            <w:sz w:val="27"/>
            <w:u w:val="single"/>
          </w:rPr>
          <w:t>от 12.06.2014 N 53-ЗРТ</w:t>
        </w:r>
      </w:hyperlink>
      <w:r w:rsidRPr="00DD22F1">
        <w:rPr>
          <w:rFonts w:ascii="Arial" w:eastAsia="Times New Roman" w:hAnsi="Arial" w:cs="Arial"/>
          <w:color w:val="444444"/>
          <w:sz w:val="27"/>
          <w:szCs w:val="27"/>
        </w:rPr>
        <w:t>)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b/>
          <w:bCs/>
          <w:color w:val="444444"/>
          <w:sz w:val="27"/>
          <w:szCs w:val="27"/>
        </w:rPr>
        <w:t>Глава III. ИСПОЛЬЗОВАНИЕ ГОСУДАРСТВЕННЫХ И ДРУГИХ ЯЗЫКОВ В ДЕЯТЕЛЬНОСТИ ОРГАНОВ ГОСУДАРСТВЕННОЙ ВЛАСТИ РЕСПУБЛИКИ ТАТАРСТАН, ОРГАНОВ МЕСТНОГО САМОУПРАВЛЕНИЯ, ГОСУДАРСТВЕННЫХ ОРГАНОВ, ПРЕДПРИЯТИЙ, УЧРЕЖДЕНИЙ И ИНЫХ ОРГАНИЗАЦИЙ</w:t>
      </w:r>
    </w:p>
    <w:p w:rsidR="00DD22F1" w:rsidRPr="00DD22F1" w:rsidRDefault="00DD22F1" w:rsidP="00DD22F1">
      <w:pPr>
        <w:spacing w:after="240" w:line="24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b/>
          <w:bCs/>
          <w:color w:val="444444"/>
          <w:sz w:val="27"/>
          <w:szCs w:val="27"/>
        </w:rPr>
        <w:t> Статья 10. Язык работы Государственного Совета Республики Татарстан, Кабинета Министров Республики Татарстан, Аппарата Президента Республики Татарстан</w:t>
      </w:r>
    </w:p>
    <w:p w:rsidR="00DD22F1" w:rsidRPr="00DD22F1" w:rsidRDefault="00DD22F1" w:rsidP="00DD22F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В Государственном Совете Республики Татарстан, Кабинете Министров Республики Татарстан и Аппарате Президента Республики Татарстан работа ведется на татарском и русском языках.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lastRenderedPageBreak/>
        <w:t>На сессиях Государственного Совета Республики Татарстан, на заседаниях Президиума и комитетов Государственного Совета Республики Татарстан депутатам Государственного 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______________________________________________________________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Постановлением Конституционного суда Республики Татарстан от 23.06.2017 N 74-П статья 11 признана соответствующей </w:t>
      </w:r>
      <w:hyperlink r:id="rId22" w:history="1">
        <w:r w:rsidRPr="00DD22F1">
          <w:rPr>
            <w:rFonts w:ascii="Arial" w:eastAsia="Times New Roman" w:hAnsi="Arial" w:cs="Arial"/>
            <w:color w:val="3451A0"/>
            <w:sz w:val="27"/>
            <w:u w:val="single"/>
          </w:rPr>
          <w:t>Конституции Республики Татарстан</w:t>
        </w:r>
      </w:hyperlink>
      <w:r w:rsidRPr="00DD22F1">
        <w:rPr>
          <w:rFonts w:ascii="Arial" w:eastAsia="Times New Roman" w:hAnsi="Arial" w:cs="Arial"/>
          <w:color w:val="444444"/>
          <w:sz w:val="27"/>
          <w:szCs w:val="27"/>
        </w:rPr>
        <w:t>.</w:t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- Примечание изготовителя базы данных.</w:t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______________________________________________________________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240" w:line="24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b/>
          <w:bCs/>
          <w:color w:val="444444"/>
          <w:sz w:val="27"/>
          <w:szCs w:val="27"/>
        </w:rPr>
        <w:t> Статья 11. Язык опубликования законов и других нормативных правовых актов Республики Татарстан</w:t>
      </w:r>
    </w:p>
    <w:p w:rsidR="00DD22F1" w:rsidRPr="00DD22F1" w:rsidRDefault="00DD22F1" w:rsidP="00DD22F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Тексты законов Республики Татарстан и других нормативных правовых актов, принятых Государственным Советом Республики Татарстан, Президиумом Государственного Совета Республики Татарстан, Президентом Республики Татарстан, Кабинетом Министров Республики Татарстан и иными органами государственной власти Республики Татарстан, официально публикуются в соответствующих периодических изданиях на государственных языках Республики Татарстан и имеют одинаковую юридическую силу.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240" w:line="24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b/>
          <w:bCs/>
          <w:color w:val="444444"/>
          <w:sz w:val="27"/>
          <w:szCs w:val="27"/>
        </w:rPr>
        <w:t> Статья 12. Язык проведения выборов и референдумов в Республике Татарстан</w:t>
      </w:r>
    </w:p>
    <w:p w:rsidR="00DD22F1" w:rsidRPr="00DD22F1" w:rsidRDefault="00DD22F1" w:rsidP="00DD22F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При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других народов, проживающих на территории Республики Татарстан.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 xml:space="preserve">Избирательные бюллетени, бюллетени для голосования на референдуме в Республике Татарстан печатаются на русском языке. По решению соответствующей избирательной комиссии, комиссии референдума бюллетени печатаются на государственных языках 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lastRenderedPageBreak/>
        <w:t>Республики Татарстан, а в случаях необходимости также на языках народов Российской Федерации на территориях их компактного проживания в Республике Татарстан. Если для избирательного участка, участка референдума печатаются бюллетени на двух и более языках, текст на русском языке должен помещаться в каждом бюллетене.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(</w:t>
      </w:r>
      <w:proofErr w:type="gramStart"/>
      <w:r w:rsidRPr="00DD22F1">
        <w:rPr>
          <w:rFonts w:ascii="Arial" w:eastAsia="Times New Roman" w:hAnsi="Arial" w:cs="Arial"/>
          <w:color w:val="444444"/>
          <w:sz w:val="27"/>
          <w:szCs w:val="27"/>
        </w:rPr>
        <w:t>ч</w:t>
      </w:r>
      <w:proofErr w:type="gramEnd"/>
      <w:r w:rsidRPr="00DD22F1">
        <w:rPr>
          <w:rFonts w:ascii="Arial" w:eastAsia="Times New Roman" w:hAnsi="Arial" w:cs="Arial"/>
          <w:color w:val="444444"/>
          <w:sz w:val="27"/>
          <w:szCs w:val="27"/>
        </w:rPr>
        <w:t>асть вторая в ред. Закона РТ </w:t>
      </w:r>
      <w:hyperlink r:id="rId23" w:history="1">
        <w:r w:rsidRPr="00DD22F1">
          <w:rPr>
            <w:rFonts w:ascii="Arial" w:eastAsia="Times New Roman" w:hAnsi="Arial" w:cs="Arial"/>
            <w:color w:val="3451A0"/>
            <w:sz w:val="27"/>
            <w:u w:val="single"/>
          </w:rPr>
          <w:t>от 03.12.2009 N 54-ЗРТ</w:t>
        </w:r>
      </w:hyperlink>
      <w:r w:rsidRPr="00DD22F1">
        <w:rPr>
          <w:rFonts w:ascii="Arial" w:eastAsia="Times New Roman" w:hAnsi="Arial" w:cs="Arial"/>
          <w:color w:val="444444"/>
          <w:sz w:val="27"/>
          <w:szCs w:val="27"/>
        </w:rPr>
        <w:t>)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Протоколы итогов голосования, результатов выборов и референдумов в Республике Татарстан оформляются на государственных языках Республики Татарстан, а при необходимости также на языках представителей других народов, проживающих на территории Республики Татарстан.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240" w:line="24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b/>
          <w:bCs/>
          <w:color w:val="444444"/>
          <w:sz w:val="27"/>
          <w:szCs w:val="27"/>
        </w:rPr>
        <w:t> Статья 13. Язык работы органов местного самоуправления, государственных органов, предприятий, учреждений и иных организаций Республики Татарстан</w:t>
      </w:r>
    </w:p>
    <w:p w:rsidR="00DD22F1" w:rsidRPr="00DD22F1" w:rsidRDefault="00DD22F1" w:rsidP="00DD22F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В деятельности органов местного самоуправления, государственных органов, предприятий, учреждений и иных организаций Республики Татарстан используются государственные языки Республики Татарстан.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Акты органов местного самоуправления, государственных органов, предприятий, учреждений и иных организаций Республики Татарстан принимаются на татарском и русском языках. Акты органов местного самоуправления могут приниматься также на языках представителей других народов в местах их компактного проживания.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Гражданам, не владеющим государственными языками Республики Татарстан, предоставляется право выступать на заседании, совещании, собрании в органах местного самоуправления, государственных органах, на предприятиях, в учреждениях и иных организациях на том языке, которым они владеют. В случае необходимости обеспечивается соответствующий перевод выступления.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Гражданам, не владеющим тем языком, на котором ведутся заседание, совещание, собрание в органах местного самоуправления, государственных органах, на предприятиях, в учреждениях и иных организациях, в случае необходимости обеспечивается перевод на приемлемый для этих граждан язык.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Рассмотрение обращений граждан в органах государственной власти Республики Татарстан, органах местного самоуправления и их должностными лицами осуществляется в порядке, установленном законодательством.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240" w:line="24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b/>
          <w:bCs/>
          <w:color w:val="444444"/>
          <w:sz w:val="27"/>
          <w:szCs w:val="27"/>
        </w:rPr>
        <w:lastRenderedPageBreak/>
        <w:t> Статья 14. Язык официального делопроизводства</w:t>
      </w:r>
    </w:p>
    <w:p w:rsidR="00DD22F1" w:rsidRPr="00DD22F1" w:rsidRDefault="00DD22F1" w:rsidP="00DD22F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На территории Республики Татарстан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ведется на государственных языках Республики Татарстан.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В местности компактного проживания населения, не владеющего государственными языками Республики Татарстан,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может вестись наряду с государственными языками Республики Татарстан и на языке большинства населения данной местности.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(в ред. Закона РТ </w:t>
      </w:r>
      <w:hyperlink r:id="rId24" w:history="1">
        <w:r w:rsidRPr="00DD22F1">
          <w:rPr>
            <w:rFonts w:ascii="Arial" w:eastAsia="Times New Roman" w:hAnsi="Arial" w:cs="Arial"/>
            <w:color w:val="3451A0"/>
            <w:sz w:val="27"/>
            <w:u w:val="single"/>
          </w:rPr>
          <w:t>от 03.12.2009 N 54-ЗРТ</w:t>
        </w:r>
      </w:hyperlink>
      <w:r w:rsidRPr="00DD22F1">
        <w:rPr>
          <w:rFonts w:ascii="Arial" w:eastAsia="Times New Roman" w:hAnsi="Arial" w:cs="Arial"/>
          <w:color w:val="444444"/>
          <w:sz w:val="27"/>
          <w:szCs w:val="27"/>
        </w:rPr>
        <w:t>)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Тексты документов (бланков, печатей, штампов, штемпелей) и вывесок с наименованиями органов государственной власти, органов местного самоуправления, государственных органов, предприятий, учреждений и иных организаций оформляются на государственных языках Республики Татарстан.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В Республике Татарстан официальные документы, удостоверяющие личность гражданина или сведения о нем, оформляются с учетом правил и традиций именования, существующих в татарском и русском языках.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Свидетельство о государственной регистрации акта гражданского состояния оформляется на русском языке и содержит сведения о государственной регистрации акта гражданского состояния на татарском языке.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(часть пятая введена Законом РТ </w:t>
      </w:r>
      <w:hyperlink r:id="rId25" w:history="1">
        <w:r w:rsidRPr="00DD22F1">
          <w:rPr>
            <w:rFonts w:ascii="Arial" w:eastAsia="Times New Roman" w:hAnsi="Arial" w:cs="Arial"/>
            <w:color w:val="3451A0"/>
            <w:sz w:val="27"/>
            <w:u w:val="single"/>
          </w:rPr>
          <w:t>от 27.04.2017 N 27-ЗРТ</w:t>
        </w:r>
      </w:hyperlink>
      <w:r w:rsidRPr="00DD22F1">
        <w:rPr>
          <w:rFonts w:ascii="Arial" w:eastAsia="Times New Roman" w:hAnsi="Arial" w:cs="Arial"/>
          <w:color w:val="444444"/>
          <w:sz w:val="27"/>
          <w:szCs w:val="27"/>
        </w:rPr>
        <w:t>)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Сведения о государственной регистрации акта гражданского состояния на татарском языке, с применением которых оформляются свидетельства о государственной регистрации акта гражданского состояния, определяются Кабинетом Министров Республики Татарстан.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(часть шестая введена Законом РТ </w:t>
      </w:r>
      <w:hyperlink r:id="rId26" w:history="1">
        <w:r w:rsidRPr="00DD22F1">
          <w:rPr>
            <w:rFonts w:ascii="Arial" w:eastAsia="Times New Roman" w:hAnsi="Arial" w:cs="Arial"/>
            <w:color w:val="3451A0"/>
            <w:sz w:val="27"/>
            <w:u w:val="single"/>
          </w:rPr>
          <w:t>от 27.04.2017 N 27-ЗРТ</w:t>
        </w:r>
      </w:hyperlink>
      <w:r w:rsidRPr="00DD22F1">
        <w:rPr>
          <w:rFonts w:ascii="Arial" w:eastAsia="Times New Roman" w:hAnsi="Arial" w:cs="Arial"/>
          <w:color w:val="444444"/>
          <w:sz w:val="27"/>
          <w:szCs w:val="27"/>
        </w:rPr>
        <w:t>)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240" w:line="24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b/>
          <w:bCs/>
          <w:color w:val="444444"/>
          <w:sz w:val="27"/>
          <w:szCs w:val="27"/>
        </w:rPr>
        <w:t> Статья 15. Язык официальной переписки</w:t>
      </w:r>
    </w:p>
    <w:p w:rsidR="00DD22F1" w:rsidRPr="00DD22F1" w:rsidRDefault="00DD22F1" w:rsidP="00DD22F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lastRenderedPageBreak/>
        <w:t>Официальная переписка и иные официальные взаимоотношения между государственными органами, предприятиями, учреждениями и иными организациями в Республике Татарстан ведутся на татарском и русском языках, а с адресатами в Российской Федерац</w:t>
      </w:r>
      <w:proofErr w:type="gramStart"/>
      <w:r w:rsidRPr="00DD22F1">
        <w:rPr>
          <w:rFonts w:ascii="Arial" w:eastAsia="Times New Roman" w:hAnsi="Arial" w:cs="Arial"/>
          <w:color w:val="444444"/>
          <w:sz w:val="27"/>
          <w:szCs w:val="27"/>
        </w:rPr>
        <w:t>ии и ее</w:t>
      </w:r>
      <w:proofErr w:type="gramEnd"/>
      <w:r w:rsidRPr="00DD22F1">
        <w:rPr>
          <w:rFonts w:ascii="Arial" w:eastAsia="Times New Roman" w:hAnsi="Arial" w:cs="Arial"/>
          <w:color w:val="444444"/>
          <w:sz w:val="27"/>
          <w:szCs w:val="27"/>
        </w:rPr>
        <w:t xml:space="preserve"> субъектах - на русском языке.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240" w:line="24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b/>
          <w:bCs/>
          <w:color w:val="444444"/>
          <w:sz w:val="27"/>
          <w:szCs w:val="27"/>
        </w:rPr>
        <w:t> Статья 16. Язык судопроизводства и делопроизводства в судах и правоохранительных органах Республики Татарстан</w:t>
      </w:r>
    </w:p>
    <w:p w:rsidR="00DD22F1" w:rsidRPr="00DD22F1" w:rsidRDefault="00DD22F1" w:rsidP="00DD22F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Судопроизводство и делопроизводство в Конституционном суде Республики Татарстан, Верховном суде Республики Татарстан, районных судах, у мировых судей Республики Татарстан, а также делопроизводство в правоохранительных органах Республики Татарстан ведутся на одном из государственных языков Республики Татарстан в порядке, установленном законодательством.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Лица, участвующие в деле и не владеющие языком, на котором ведутся судопроизводство и делопроизводство в судах, а также делопроизводство в правоохранительных органах Республики Татарстан, вправе выступать и давать объяснения на родном языке или на любом свободно избранном ими языке общения, а также пользоваться услугами переводчика.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240" w:line="24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b/>
          <w:bCs/>
          <w:color w:val="444444"/>
          <w:sz w:val="27"/>
          <w:szCs w:val="27"/>
        </w:rPr>
        <w:t> Статья 17. Язык нотариального делопроизводства</w:t>
      </w:r>
    </w:p>
    <w:p w:rsidR="00DD22F1" w:rsidRPr="00DD22F1" w:rsidRDefault="00DD22F1" w:rsidP="00DD22F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Правила определения языка судопроизводства распространяются на язык нотариального делопроизводства в нотариальных конторах и в других государственных органах, выполняющих функции нотариального делопроизводства.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240" w:line="24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b/>
          <w:bCs/>
          <w:color w:val="444444"/>
          <w:sz w:val="27"/>
          <w:szCs w:val="27"/>
        </w:rPr>
        <w:t> Статья 18. Язык средств массовой информации</w:t>
      </w:r>
    </w:p>
    <w:p w:rsidR="00DD22F1" w:rsidRPr="00DD22F1" w:rsidRDefault="00DD22F1" w:rsidP="00DD22F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Издание республиканских газет и журналов, передачи телевидения и радиовещания осуществляются на татарском и русском языках. Газеты и журналы могут также по усмотрению учредителей издаваться на иных языках.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В средствах массовой информации могут использоваться также языки представителей других народов, проживающих на территории Республики Татарстан, составляющих большинство населения данной территории.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lastRenderedPageBreak/>
        <w:t>При переводе и дублировании кино- и видеопродукции используются государственные и другие языки с учетом интересов населения.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240" w:line="24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b/>
          <w:bCs/>
          <w:color w:val="444444"/>
          <w:sz w:val="27"/>
          <w:szCs w:val="27"/>
        </w:rPr>
        <w:t> Статья 19. Языки, используемые в сферах промышленности, связи, транспорта и энергетики</w:t>
      </w:r>
    </w:p>
    <w:p w:rsidR="00DD22F1" w:rsidRPr="00DD22F1" w:rsidRDefault="00DD22F1" w:rsidP="00DD22F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В сфере промышленности, транспорта, связи и энергетики на территории Республики Татарстан применяются государственные языки Республики Татарстан.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Использование языков в оперативной связи в железнодорожном, воздушном, речном, трубопроводном транспорте, энергетике и связи регулируется федеральным законодательством.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В сфере промышленности, связи, транспорта и энергетики наряду с государственными языками республики с учетом интересов местного населения могут употребляться другие языки.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240" w:line="24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b/>
          <w:bCs/>
          <w:color w:val="444444"/>
          <w:sz w:val="27"/>
          <w:szCs w:val="27"/>
        </w:rPr>
        <w:t> Статья 20. Языки, используемые в государственной сфере обслуживания и в коммерческой деятельности</w:t>
      </w:r>
    </w:p>
    <w:p w:rsidR="00DD22F1" w:rsidRPr="00DD22F1" w:rsidRDefault="00DD22F1" w:rsidP="00DD22F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В государственной сфере обслуживания и в коммерческой деятельности используются государственные языки Республики Татарстан и иные языки населения, проживающего на соответствующей территории, в объемах, необходимых для профессиональной деятельности. Отказ в обслуживании граждан под предлогом незнания языка недопустим и влечет за собой ответственность согласно законодательству.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Тексты объявлений, афиш, другой наглядной информации оформляются на государственных языках Республики Татарстан. Ярлыки, инструкции, этикетки на выпускаемую продукцию оформляются на русском языке, а также, по усмотрению производителя, на татарском языке и (или) на родных языках народов Российской Федерации.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(</w:t>
      </w:r>
      <w:proofErr w:type="gramStart"/>
      <w:r w:rsidRPr="00DD22F1">
        <w:rPr>
          <w:rFonts w:ascii="Arial" w:eastAsia="Times New Roman" w:hAnsi="Arial" w:cs="Arial"/>
          <w:color w:val="444444"/>
          <w:sz w:val="27"/>
          <w:szCs w:val="27"/>
        </w:rPr>
        <w:t>ч</w:t>
      </w:r>
      <w:proofErr w:type="gramEnd"/>
      <w:r w:rsidRPr="00DD22F1">
        <w:rPr>
          <w:rFonts w:ascii="Arial" w:eastAsia="Times New Roman" w:hAnsi="Arial" w:cs="Arial"/>
          <w:color w:val="444444"/>
          <w:sz w:val="27"/>
          <w:szCs w:val="27"/>
        </w:rPr>
        <w:t>асть вторая в ред. Закона РТ </w:t>
      </w:r>
      <w:hyperlink r:id="rId27" w:history="1">
        <w:r w:rsidRPr="00DD22F1">
          <w:rPr>
            <w:rFonts w:ascii="Arial" w:eastAsia="Times New Roman" w:hAnsi="Arial" w:cs="Arial"/>
            <w:color w:val="3451A0"/>
            <w:sz w:val="27"/>
            <w:u w:val="single"/>
          </w:rPr>
          <w:t>от 03.12.2009 N 54-ЗРТ</w:t>
        </w:r>
      </w:hyperlink>
      <w:r w:rsidRPr="00DD22F1">
        <w:rPr>
          <w:rFonts w:ascii="Arial" w:eastAsia="Times New Roman" w:hAnsi="Arial" w:cs="Arial"/>
          <w:color w:val="444444"/>
          <w:sz w:val="27"/>
          <w:szCs w:val="27"/>
        </w:rPr>
        <w:t>)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240" w:line="24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b/>
          <w:bCs/>
          <w:color w:val="444444"/>
          <w:sz w:val="27"/>
          <w:szCs w:val="27"/>
        </w:rPr>
        <w:t> Статья 21. Языки в сфере науки</w:t>
      </w:r>
    </w:p>
    <w:p w:rsidR="00DD22F1" w:rsidRPr="00DD22F1" w:rsidRDefault="00DD22F1" w:rsidP="00DD22F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В Республике Татарстан осуществляется свободный выбор языка научных работ.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 xml:space="preserve">В периодических научных изданиях, публикуемых на татарском языке, изложение основных положений научных результатов (резюме) 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lastRenderedPageBreak/>
        <w:t>дается на русском языке и по необходимости на одном из иностранных языков. В периодических научных изданиях, публикуемых на русском и другом языках, резюме дается на татарском языке и по необходимости на одном из иностранных языков.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240" w:line="24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b/>
          <w:bCs/>
          <w:color w:val="444444"/>
          <w:sz w:val="27"/>
          <w:szCs w:val="27"/>
        </w:rPr>
        <w:t> Статья 22. Языки в сфере культуры</w:t>
      </w:r>
    </w:p>
    <w:p w:rsidR="00DD22F1" w:rsidRPr="00DD22F1" w:rsidRDefault="00DD22F1" w:rsidP="00DD22F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В целях обогащения татарской национальной культуры и широкого ознакомления татар с достижениями культуры других народов в Республике Татарстан обеспечиваются перевод на татарский язык и издание художественной, политической, научной и другой литературы, а также перевод на татарский язык и публичная демонстрация фильмов и других аудиовизуальных произведений.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В целях обогащения культуры народов, проживающих на территории Республики Татарстан, обеспечивается перевод произведений мировой культуры на татарский и русский языки.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В целях ознакомления других народов с достижениями татарской культуры обеспечиваются перевод известных татарских произведений на русский язык и иные языки, их издание и тиражирование.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 xml:space="preserve">В целях обеспечения связи современной культуры с ее истоками в татарских школах, на татарских филологических и исторических факультетах и отделениях профессиональных образовательных организаций и образовательных организаций высшего образования с обучением на татарском языке создаются условия для изучения </w:t>
      </w:r>
      <w:proofErr w:type="spellStart"/>
      <w:r w:rsidRPr="00DD22F1">
        <w:rPr>
          <w:rFonts w:ascii="Arial" w:eastAsia="Times New Roman" w:hAnsi="Arial" w:cs="Arial"/>
          <w:color w:val="444444"/>
          <w:sz w:val="27"/>
          <w:szCs w:val="27"/>
        </w:rPr>
        <w:t>старотатарского</w:t>
      </w:r>
      <w:proofErr w:type="spellEnd"/>
      <w:r w:rsidRPr="00DD22F1">
        <w:rPr>
          <w:rFonts w:ascii="Arial" w:eastAsia="Times New Roman" w:hAnsi="Arial" w:cs="Arial"/>
          <w:color w:val="444444"/>
          <w:sz w:val="27"/>
          <w:szCs w:val="27"/>
        </w:rPr>
        <w:t xml:space="preserve"> письменного языка на арабской графике как учебного предмета.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(в ред. Закона РТ </w:t>
      </w:r>
      <w:hyperlink r:id="rId28" w:history="1">
        <w:r w:rsidRPr="00DD22F1">
          <w:rPr>
            <w:rFonts w:ascii="Arial" w:eastAsia="Times New Roman" w:hAnsi="Arial" w:cs="Arial"/>
            <w:color w:val="3451A0"/>
            <w:sz w:val="27"/>
            <w:u w:val="single"/>
          </w:rPr>
          <w:t>от 12.06.2014 N 53-ЗРТ</w:t>
        </w:r>
      </w:hyperlink>
      <w:r w:rsidRPr="00DD22F1">
        <w:rPr>
          <w:rFonts w:ascii="Arial" w:eastAsia="Times New Roman" w:hAnsi="Arial" w:cs="Arial"/>
          <w:color w:val="444444"/>
          <w:sz w:val="27"/>
          <w:szCs w:val="27"/>
        </w:rPr>
        <w:t>)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В республике создаются условия для изучения арабской и латинской график. Осуществляется подготовка научно-педагогических кадров, издание учебников, учебных пособий, литературно-исторических памятников и книг на этих графиках.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b/>
          <w:bCs/>
          <w:color w:val="444444"/>
          <w:sz w:val="27"/>
          <w:szCs w:val="27"/>
        </w:rPr>
        <w:t>Глава IV. ЯЗЫК ГЕОГРАФИЧЕСКИХ НАИМЕНОВАНИЙ И НАДПИСЕЙ, ТОПОГРАФИЧЕСКИХ ОБОЗНАЧЕНИЙ И ДОРОЖНЫХ УКАЗАТЕЛЕЙ</w:t>
      </w:r>
    </w:p>
    <w:p w:rsidR="00DD22F1" w:rsidRPr="00DD22F1" w:rsidRDefault="00DD22F1" w:rsidP="00DD22F1">
      <w:pPr>
        <w:spacing w:after="240" w:line="24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b/>
          <w:bCs/>
          <w:color w:val="444444"/>
          <w:sz w:val="27"/>
          <w:szCs w:val="27"/>
        </w:rPr>
        <w:t> Статья 23. Порядок определения языка географических наименований и надписей, топографических обозначений и дорожных указателей</w:t>
      </w:r>
    </w:p>
    <w:p w:rsidR="00DD22F1" w:rsidRPr="00DD22F1" w:rsidRDefault="00DD22F1" w:rsidP="00DD22F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lastRenderedPageBreak/>
        <w:t>В Республике Татарстан географические наименования и надписи, топографические обозначения, дорожные указатели оформляются на татарском и русском языках, а также на иных языках с учетом интересов местного населения.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240" w:line="24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b/>
          <w:bCs/>
          <w:color w:val="444444"/>
          <w:sz w:val="27"/>
          <w:szCs w:val="27"/>
        </w:rPr>
        <w:t> Статья 24. Обязанности органов исполнительной власти Республики Татарстан по оформлению и установлению надписей, топографических обозначений и дорожных указателей</w:t>
      </w:r>
    </w:p>
    <w:p w:rsidR="00DD22F1" w:rsidRPr="00DD22F1" w:rsidRDefault="00DD22F1" w:rsidP="00DD22F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Органы исполнительной власти Республики Татарстан обеспечивают написание наименований географических объектов, поддержание в надлежащем порядке надписей, топографических обозначений и дорожных указателей и несут ответственность за их правильное оформление на государственных языках Республики Татарстан в соответствии с законодательством Республики Татарстан.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240" w:line="24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b/>
          <w:bCs/>
          <w:color w:val="444444"/>
          <w:sz w:val="27"/>
          <w:szCs w:val="27"/>
        </w:rPr>
        <w:t> Статья 25. Наименование и переименование территорий, населенных пунктов и иных объектов</w:t>
      </w:r>
    </w:p>
    <w:p w:rsidR="00DD22F1" w:rsidRPr="00DD22F1" w:rsidRDefault="00DD22F1" w:rsidP="00DD22F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Наименование и переименование территорий, населенных пунктов и иных объектов производятся на государственных языках Республики Татарстан в соответствии с законодательством.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Искажение наименований населенных пунктов не допускается.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b/>
          <w:bCs/>
          <w:color w:val="444444"/>
          <w:sz w:val="27"/>
          <w:szCs w:val="27"/>
        </w:rPr>
        <w:t>Глава V. ИСПОЛЬЗОВАНИЕ ГОСУДАРСТВЕННЫХ ЯЗЫКОВ РЕСПУБЛИКИ ТАТАРСТАН ПРИ ОСУЩЕСТВЛЕНИИ МЕЖДУНАРОДНЫХ И ВНЕШНЕЭКОНОМИЧЕСКИХ СВЯЗЕЙ РЕСПУБЛИКИ ТАТАРСТАН</w:t>
      </w:r>
    </w:p>
    <w:p w:rsidR="00DD22F1" w:rsidRPr="00DD22F1" w:rsidRDefault="00DD22F1" w:rsidP="00DD22F1">
      <w:pPr>
        <w:spacing w:after="240" w:line="24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b/>
          <w:bCs/>
          <w:color w:val="444444"/>
          <w:sz w:val="27"/>
          <w:szCs w:val="27"/>
        </w:rPr>
        <w:t> Статья 26. Использование государственных языков Республики Татарстан при осуществлении международных и внешнеэкономических связей Республики Татарстан</w:t>
      </w:r>
    </w:p>
    <w:p w:rsidR="00DD22F1" w:rsidRPr="00DD22F1" w:rsidRDefault="00DD22F1" w:rsidP="00DD22F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Деятельность зарубежных представительств Республики Татарстан на территории иностранных государств осуществляется на татарском и русском языках и на языке соответствующего государства.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Соглашения об осуществлении внешнеэкономических связей и иные международные акты, заключаемые от имени Республики Татарстан, оформляются на татарском и русском языках и на языке другой договаривающейся стороны либо на иных языках по взаимной договоренности сторон.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lastRenderedPageBreak/>
        <w:t>В переговорах от имени Республики Татарстан при заключении соглашений об осуществлении внешнеэкономических связей используются русский язык и иные языки по взаимной договоренности сторон.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b/>
          <w:bCs/>
          <w:color w:val="444444"/>
          <w:sz w:val="27"/>
          <w:szCs w:val="27"/>
        </w:rPr>
        <w:t>Глава VI.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</w:t>
      </w:r>
    </w:p>
    <w:p w:rsidR="00DD22F1" w:rsidRPr="00DD22F1" w:rsidRDefault="00DD22F1" w:rsidP="00DD22F1">
      <w:pPr>
        <w:spacing w:after="240" w:line="24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b/>
          <w:bCs/>
          <w:color w:val="444444"/>
          <w:sz w:val="27"/>
          <w:szCs w:val="27"/>
        </w:rPr>
        <w:t> Статья 27.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</w:t>
      </w:r>
    </w:p>
    <w:p w:rsidR="00DD22F1" w:rsidRPr="00DD22F1" w:rsidRDefault="00DD22F1" w:rsidP="00DD22F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Обязанность надлежащего исполнения требований настоящего Закона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возлагается непосредственно на их руководителя либо иных уполномоченных должностных лиц.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Нарушение законодательства Республики Татарстан о государственных языках Республики Татарстан и других языках в Республике Татарстан влечет ответственность в соответствии с законодательством.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</w:r>
    </w:p>
    <w:p w:rsidR="00DD22F1" w:rsidRPr="00DD22F1" w:rsidRDefault="00DD22F1" w:rsidP="00DD22F1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Президент Республики Татарстан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  <w:t>М.ШАЙМИЕВ</w:t>
      </w:r>
    </w:p>
    <w:p w:rsidR="00DD22F1" w:rsidRPr="00DD22F1" w:rsidRDefault="00DD22F1" w:rsidP="00DD22F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  <w:r w:rsidRPr="00DD22F1">
        <w:rPr>
          <w:rFonts w:ascii="Arial" w:eastAsia="Times New Roman" w:hAnsi="Arial" w:cs="Arial"/>
          <w:color w:val="444444"/>
          <w:sz w:val="27"/>
          <w:szCs w:val="27"/>
        </w:rPr>
        <w:t>     Казань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  <w:t>     8 июля 1992 года</w:t>
      </w:r>
      <w:r w:rsidRPr="00DD22F1">
        <w:rPr>
          <w:rFonts w:ascii="Arial" w:eastAsia="Times New Roman" w:hAnsi="Arial" w:cs="Arial"/>
          <w:color w:val="444444"/>
          <w:sz w:val="27"/>
          <w:szCs w:val="27"/>
        </w:rPr>
        <w:br/>
        <w:t>     N 1560-XII</w:t>
      </w:r>
    </w:p>
    <w:p w:rsidR="00354A42" w:rsidRDefault="00354A42"/>
    <w:sectPr w:rsidR="00354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D22F1"/>
    <w:rsid w:val="00354A42"/>
    <w:rsid w:val="00DD2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D22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D22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DD22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22F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DD22F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DD22F1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ertext">
    <w:name w:val="headertext"/>
    <w:basedOn w:val="a"/>
    <w:rsid w:val="00DD2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DD2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DD22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5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9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74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33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46450127" TargetMode="External"/><Relationship Id="rId13" Type="http://schemas.openxmlformats.org/officeDocument/2006/relationships/hyperlink" Target="https://docs.cntd.ru/document/917048445" TargetMode="External"/><Relationship Id="rId18" Type="http://schemas.openxmlformats.org/officeDocument/2006/relationships/hyperlink" Target="https://docs.cntd.ru/document/423904129" TargetMode="External"/><Relationship Id="rId26" Type="http://schemas.openxmlformats.org/officeDocument/2006/relationships/hyperlink" Target="https://docs.cntd.ru/document/44645012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423904129" TargetMode="External"/><Relationship Id="rId7" Type="http://schemas.openxmlformats.org/officeDocument/2006/relationships/hyperlink" Target="https://docs.cntd.ru/document/423904129" TargetMode="External"/><Relationship Id="rId12" Type="http://schemas.openxmlformats.org/officeDocument/2006/relationships/hyperlink" Target="https://docs.cntd.ru/document/423904129" TargetMode="External"/><Relationship Id="rId17" Type="http://schemas.openxmlformats.org/officeDocument/2006/relationships/hyperlink" Target="https://docs.cntd.ru/document/423904129" TargetMode="External"/><Relationship Id="rId25" Type="http://schemas.openxmlformats.org/officeDocument/2006/relationships/hyperlink" Target="https://docs.cntd.ru/document/44645012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423904129" TargetMode="External"/><Relationship Id="rId20" Type="http://schemas.openxmlformats.org/officeDocument/2006/relationships/hyperlink" Target="https://docs.cntd.ru/document/423904129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17048445" TargetMode="External"/><Relationship Id="rId11" Type="http://schemas.openxmlformats.org/officeDocument/2006/relationships/hyperlink" Target="https://docs.cntd.ru/document/917035745" TargetMode="External"/><Relationship Id="rId24" Type="http://schemas.openxmlformats.org/officeDocument/2006/relationships/hyperlink" Target="https://docs.cntd.ru/document/917035745" TargetMode="External"/><Relationship Id="rId5" Type="http://schemas.openxmlformats.org/officeDocument/2006/relationships/hyperlink" Target="https://docs.cntd.ru/document/917035745" TargetMode="External"/><Relationship Id="rId15" Type="http://schemas.openxmlformats.org/officeDocument/2006/relationships/hyperlink" Target="https://docs.cntd.ru/document/917048445" TargetMode="External"/><Relationship Id="rId23" Type="http://schemas.openxmlformats.org/officeDocument/2006/relationships/hyperlink" Target="https://docs.cntd.ru/document/917035745" TargetMode="External"/><Relationship Id="rId28" Type="http://schemas.openxmlformats.org/officeDocument/2006/relationships/hyperlink" Target="https://docs.cntd.ru/document/423904129" TargetMode="External"/><Relationship Id="rId10" Type="http://schemas.openxmlformats.org/officeDocument/2006/relationships/hyperlink" Target="https://docs.cntd.ru/document/917001793" TargetMode="External"/><Relationship Id="rId19" Type="http://schemas.openxmlformats.org/officeDocument/2006/relationships/hyperlink" Target="https://docs.cntd.ru/document/423904129" TargetMode="External"/><Relationship Id="rId4" Type="http://schemas.openxmlformats.org/officeDocument/2006/relationships/hyperlink" Target="https://docs.cntd.ru/document/917014148" TargetMode="External"/><Relationship Id="rId9" Type="http://schemas.openxmlformats.org/officeDocument/2006/relationships/hyperlink" Target="https://docs.cntd.ru/document/9004937" TargetMode="External"/><Relationship Id="rId14" Type="http://schemas.openxmlformats.org/officeDocument/2006/relationships/hyperlink" Target="https://docs.cntd.ru/document/423904129" TargetMode="External"/><Relationship Id="rId22" Type="http://schemas.openxmlformats.org/officeDocument/2006/relationships/hyperlink" Target="https://docs.cntd.ru/document/917001793" TargetMode="External"/><Relationship Id="rId27" Type="http://schemas.openxmlformats.org/officeDocument/2006/relationships/hyperlink" Target="https://docs.cntd.ru/document/917035745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4078</Words>
  <Characters>23246</Characters>
  <Application>Microsoft Office Word</Application>
  <DocSecurity>0</DocSecurity>
  <Lines>193</Lines>
  <Paragraphs>54</Paragraphs>
  <ScaleCrop>false</ScaleCrop>
  <Company/>
  <LinksUpToDate>false</LinksUpToDate>
  <CharactersWithSpaces>27270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2021-04-26T08:14:00Z</dcterms:created>
  <dcterms:modified xsi:type="dcterms:W3CDTF">2021-04-26T08:14:00Z</dcterms:modified>
</cp:coreProperties>
</file>